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16197" w14:textId="1EC56FDC" w:rsidR="00092A38" w:rsidRDefault="00CE4913">
      <w:pPr>
        <w:jc w:val="center"/>
        <w:rPr>
          <w:rFonts w:ascii="Times New Roman" w:hAnsi="Times New Roman"/>
          <w:b/>
          <w:bCs/>
          <w:sz w:val="28"/>
          <w:szCs w:val="28"/>
        </w:rPr>
      </w:pPr>
      <w:r>
        <w:rPr>
          <w:rFonts w:ascii="Times New Roman" w:hAnsi="Times New Roman"/>
          <w:b/>
          <w:bCs/>
          <w:sz w:val="28"/>
          <w:szCs w:val="28"/>
        </w:rPr>
        <w:t>Title of the contribution prepared</w:t>
      </w:r>
    </w:p>
    <w:p w14:paraId="10016198" w14:textId="77777777" w:rsidR="00092A38" w:rsidRDefault="00CE4913">
      <w:pPr>
        <w:jc w:val="center"/>
        <w:rPr>
          <w:rFonts w:ascii="Times New Roman" w:hAnsi="Times New Roman"/>
          <w:sz w:val="28"/>
          <w:szCs w:val="28"/>
        </w:rPr>
      </w:pPr>
      <w:r>
        <w:rPr>
          <w:rFonts w:ascii="Times New Roman" w:hAnsi="Times New Roman"/>
          <w:b/>
          <w:bCs/>
          <w:sz w:val="28"/>
          <w:szCs w:val="28"/>
        </w:rPr>
        <w:t xml:space="preserve">(Times 14, bold, centred) </w:t>
      </w:r>
    </w:p>
    <w:p w14:paraId="10016199" w14:textId="77777777" w:rsidR="00092A38" w:rsidRDefault="00092A38">
      <w:pPr>
        <w:jc w:val="center"/>
        <w:rPr>
          <w:rFonts w:ascii="Times New Roman" w:hAnsi="Times New Roman"/>
        </w:rPr>
      </w:pPr>
    </w:p>
    <w:p w14:paraId="1001619A" w14:textId="238F640A" w:rsidR="00092A38" w:rsidRDefault="00CE4913">
      <w:pPr>
        <w:jc w:val="center"/>
        <w:rPr>
          <w:rFonts w:ascii="Times New Roman" w:hAnsi="Times New Roman"/>
        </w:rPr>
      </w:pPr>
      <w:r>
        <w:rPr>
          <w:rFonts w:ascii="Times New Roman" w:hAnsi="Times New Roman"/>
        </w:rPr>
        <w:t>First Author</w:t>
      </w:r>
      <w:r>
        <w:rPr>
          <w:rFonts w:ascii="ZWAdobeF" w:hAnsi="ZWAdobeF"/>
          <w:color w:val="auto"/>
          <w:sz w:val="2"/>
        </w:rPr>
        <w:t>P</w:t>
      </w:r>
      <w:r>
        <w:rPr>
          <w:rFonts w:ascii="Times New Roman" w:hAnsi="Times New Roman"/>
          <w:vertAlign w:val="superscript"/>
        </w:rPr>
        <w:t>1</w:t>
      </w:r>
      <w:r>
        <w:rPr>
          <w:rFonts w:ascii="ZWAdobeF" w:hAnsi="ZWAdobeF"/>
          <w:color w:val="auto"/>
          <w:sz w:val="2"/>
          <w:vertAlign w:val="superscript"/>
        </w:rPr>
        <w:t>P</w:t>
      </w:r>
      <w:r>
        <w:rPr>
          <w:rFonts w:ascii="Times New Roman" w:hAnsi="Times New Roman"/>
        </w:rPr>
        <w:t xml:space="preserve">, </w:t>
      </w:r>
      <w:r>
        <w:rPr>
          <w:rFonts w:ascii="Times New Roman" w:hAnsi="Times New Roman"/>
          <w:u w:val="single"/>
        </w:rPr>
        <w:t>Presenting Author</w:t>
      </w:r>
      <w:r>
        <w:rPr>
          <w:rFonts w:ascii="ZWAdobeF" w:hAnsi="ZWAdobeF"/>
          <w:color w:val="auto"/>
          <w:sz w:val="2"/>
        </w:rPr>
        <w:t>U1</w:t>
      </w:r>
      <w:r>
        <w:rPr>
          <w:rFonts w:ascii="Times New Roman" w:hAnsi="Times New Roman"/>
          <w:vertAlign w:val="superscript"/>
        </w:rPr>
        <w:t>2</w:t>
      </w:r>
      <w:r>
        <w:rPr>
          <w:rFonts w:ascii="ZWAdobeF" w:hAnsi="ZWAdobeF"/>
          <w:color w:val="auto"/>
          <w:sz w:val="2"/>
          <w:vertAlign w:val="superscript"/>
        </w:rPr>
        <w:t>P</w:t>
      </w:r>
      <w:r>
        <w:rPr>
          <w:rFonts w:ascii="Times New Roman" w:hAnsi="Times New Roman"/>
        </w:rPr>
        <w:t xml:space="preserve">, Corresponding Author </w:t>
      </w:r>
      <w:r>
        <w:rPr>
          <w:rFonts w:ascii="Times New Roman" w:hAnsi="Times New Roman"/>
          <w:vertAlign w:val="superscript"/>
        </w:rPr>
        <w:t>(*)1</w:t>
      </w:r>
      <w:r>
        <w:rPr>
          <w:rFonts w:ascii="ZWAdobeF" w:hAnsi="ZWAdobeF"/>
          <w:color w:val="auto"/>
          <w:sz w:val="2"/>
          <w:vertAlign w:val="superscript"/>
        </w:rPr>
        <w:t>P</w:t>
      </w:r>
      <w:r>
        <w:rPr>
          <w:rFonts w:ascii="Times New Roman" w:hAnsi="Times New Roman"/>
        </w:rPr>
        <w:t>, Last Author</w:t>
      </w:r>
      <w:r>
        <w:rPr>
          <w:rFonts w:ascii="ZWAdobeF" w:hAnsi="ZWAdobeF"/>
          <w:color w:val="auto"/>
          <w:sz w:val="2"/>
        </w:rPr>
        <w:t>P</w:t>
      </w:r>
      <w:r>
        <w:rPr>
          <w:rFonts w:ascii="Times New Roman" w:hAnsi="Times New Roman"/>
          <w:vertAlign w:val="superscript"/>
        </w:rPr>
        <w:t>3</w:t>
      </w:r>
      <w:r>
        <w:rPr>
          <w:rFonts w:ascii="ZWAdobeF" w:hAnsi="ZWAdobeF"/>
          <w:color w:val="auto"/>
          <w:sz w:val="2"/>
          <w:vertAlign w:val="superscript"/>
        </w:rPr>
        <w:t>P</w:t>
      </w:r>
      <w:r>
        <w:rPr>
          <w:rFonts w:ascii="Times New Roman" w:hAnsi="Times New Roman"/>
        </w:rPr>
        <w:t xml:space="preserve"> </w:t>
      </w:r>
    </w:p>
    <w:p w14:paraId="4EFD9EDC" w14:textId="70D06EDE" w:rsidR="008565B7" w:rsidRPr="00770675" w:rsidRDefault="008565B7">
      <w:pPr>
        <w:jc w:val="center"/>
        <w:rPr>
          <w:rFonts w:ascii="Times New Roman" w:hAnsi="Times New Roman"/>
          <w:lang w:val="pt-PT"/>
        </w:rPr>
      </w:pPr>
      <w:r w:rsidRPr="00770675">
        <w:rPr>
          <w:rFonts w:ascii="Times New Roman" w:hAnsi="Times New Roman"/>
          <w:lang w:val="pt-PT"/>
        </w:rPr>
        <w:t>(Times 12, centred)</w:t>
      </w:r>
    </w:p>
    <w:p w14:paraId="1E49E418" w14:textId="77777777" w:rsidR="007F688C" w:rsidRPr="00770675" w:rsidRDefault="007F688C" w:rsidP="007F688C">
      <w:pPr>
        <w:rPr>
          <w:rFonts w:ascii="Times New Roman" w:hAnsi="Times New Roman"/>
          <w:sz w:val="22"/>
          <w:szCs w:val="22"/>
          <w:lang w:val="pt-PT"/>
        </w:rPr>
      </w:pPr>
    </w:p>
    <w:p w14:paraId="1001619C" w14:textId="2FCFCDCC" w:rsidR="00092A38" w:rsidRPr="007F688C" w:rsidRDefault="002E16DC" w:rsidP="00094A89">
      <w:pPr>
        <w:jc w:val="center"/>
        <w:rPr>
          <w:rFonts w:ascii="Times New Roman" w:hAnsi="Times New Roman" w:cs="Times New Roman"/>
          <w:i/>
          <w:sz w:val="20"/>
          <w:szCs w:val="20"/>
          <w:lang w:val="pt-PT"/>
        </w:rPr>
      </w:pPr>
      <w:r w:rsidRPr="002E16DC">
        <w:rPr>
          <w:rFonts w:ascii="Times New Roman" w:hAnsi="Times New Roman" w:cs="Times New Roman"/>
          <w:i/>
          <w:sz w:val="20"/>
          <w:szCs w:val="20"/>
          <w:vertAlign w:val="superscript"/>
          <w:lang w:val="pt-PT"/>
        </w:rPr>
        <w:t>1</w:t>
      </w:r>
      <w:r w:rsidR="00CE4913" w:rsidRPr="007F688C">
        <w:rPr>
          <w:rFonts w:ascii="Times New Roman" w:hAnsi="Times New Roman" w:cs="Times New Roman"/>
          <w:i/>
          <w:sz w:val="20"/>
          <w:szCs w:val="20"/>
          <w:lang w:val="pt-PT"/>
        </w:rPr>
        <w:t xml:space="preserve"> </w:t>
      </w:r>
      <w:r w:rsidR="008F3645" w:rsidRPr="007F688C">
        <w:rPr>
          <w:rFonts w:ascii="Times New Roman" w:hAnsi="Times New Roman" w:cs="Times New Roman"/>
          <w:i/>
          <w:sz w:val="20"/>
          <w:szCs w:val="20"/>
          <w:lang w:val="pt-PT"/>
        </w:rPr>
        <w:t>Instituto Superior Técnico</w:t>
      </w:r>
      <w:r w:rsidR="00CE4913" w:rsidRPr="007F688C">
        <w:rPr>
          <w:rFonts w:ascii="Times New Roman" w:hAnsi="Times New Roman" w:cs="Times New Roman"/>
          <w:i/>
          <w:sz w:val="20"/>
          <w:szCs w:val="20"/>
          <w:lang w:val="pt-PT"/>
        </w:rPr>
        <w:t xml:space="preserve">, </w:t>
      </w:r>
      <w:r w:rsidR="008F3645" w:rsidRPr="007F688C">
        <w:rPr>
          <w:rFonts w:ascii="Times New Roman" w:hAnsi="Times New Roman" w:cs="Times New Roman"/>
          <w:i/>
          <w:sz w:val="20"/>
          <w:szCs w:val="20"/>
          <w:lang w:val="pt-PT"/>
        </w:rPr>
        <w:t>Universidade de Lisboa, 1049-001 Lisboa, Portugal</w:t>
      </w:r>
    </w:p>
    <w:p w14:paraId="77B50CB8" w14:textId="2AEE4388" w:rsidR="008F3645" w:rsidRDefault="002E16DC" w:rsidP="00094A89">
      <w:pPr>
        <w:jc w:val="center"/>
        <w:rPr>
          <w:rFonts w:ascii="Times New Roman" w:hAnsi="Times New Roman" w:cs="Times New Roman"/>
          <w:i/>
          <w:sz w:val="20"/>
          <w:szCs w:val="20"/>
          <w:lang w:val="pt-PT"/>
        </w:rPr>
      </w:pPr>
      <w:r w:rsidRPr="002E16DC">
        <w:rPr>
          <w:rFonts w:ascii="Times New Roman" w:hAnsi="Times New Roman" w:cs="Times New Roman"/>
          <w:i/>
          <w:sz w:val="20"/>
          <w:szCs w:val="20"/>
          <w:vertAlign w:val="superscript"/>
          <w:lang w:val="pt-PT"/>
        </w:rPr>
        <w:t>2</w:t>
      </w:r>
      <w:r w:rsidR="00CE4913" w:rsidRPr="007F688C">
        <w:rPr>
          <w:rFonts w:ascii="Times New Roman" w:hAnsi="Times New Roman" w:cs="Times New Roman"/>
          <w:i/>
          <w:sz w:val="20"/>
          <w:szCs w:val="20"/>
          <w:lang w:val="pt-PT"/>
        </w:rPr>
        <w:t xml:space="preserve"> </w:t>
      </w:r>
      <w:r w:rsidR="008F3645" w:rsidRPr="007F688C">
        <w:rPr>
          <w:rFonts w:ascii="Times New Roman" w:hAnsi="Times New Roman" w:cs="Times New Roman"/>
          <w:i/>
          <w:sz w:val="20"/>
          <w:szCs w:val="20"/>
          <w:lang w:val="pt-PT"/>
        </w:rPr>
        <w:t>Faculdade de Engenharia da Universidade do Porto, 4200-465 Porto, Portugal</w:t>
      </w:r>
    </w:p>
    <w:p w14:paraId="11A188A8" w14:textId="58ADFB67" w:rsidR="00094A89" w:rsidRDefault="00094A89" w:rsidP="00094A89">
      <w:pPr>
        <w:jc w:val="center"/>
        <w:rPr>
          <w:rFonts w:ascii="Times New Roman" w:hAnsi="Times New Roman" w:cs="Times New Roman"/>
          <w:i/>
          <w:sz w:val="20"/>
          <w:szCs w:val="20"/>
          <w:lang w:val="en-PT"/>
        </w:rPr>
      </w:pPr>
      <w:r w:rsidRPr="00094A89">
        <w:rPr>
          <w:rFonts w:ascii="Times New Roman" w:hAnsi="Times New Roman" w:cs="Times New Roman"/>
          <w:i/>
          <w:sz w:val="20"/>
          <w:szCs w:val="20"/>
          <w:vertAlign w:val="superscript"/>
          <w:lang w:val="pt-PT"/>
        </w:rPr>
        <w:t>3</w:t>
      </w:r>
      <w:r>
        <w:rPr>
          <w:rFonts w:ascii="Times New Roman" w:hAnsi="Times New Roman" w:cs="Times New Roman"/>
          <w:i/>
          <w:sz w:val="20"/>
          <w:szCs w:val="20"/>
          <w:lang w:val="pt-PT"/>
        </w:rPr>
        <w:t xml:space="preserve"> </w:t>
      </w:r>
      <w:r w:rsidRPr="008F3645">
        <w:rPr>
          <w:rFonts w:ascii="Times New Roman" w:hAnsi="Times New Roman" w:cs="Times New Roman"/>
          <w:i/>
          <w:sz w:val="20"/>
          <w:szCs w:val="20"/>
          <w:lang w:val="en-PT"/>
        </w:rPr>
        <w:t>Departamento de Física, Universidade da Madeira, 9000 Funchal, Portugal</w:t>
      </w:r>
    </w:p>
    <w:p w14:paraId="2592945B" w14:textId="1D775A5A" w:rsidR="00794009" w:rsidRPr="00794009" w:rsidRDefault="00794009" w:rsidP="00094A89">
      <w:pPr>
        <w:jc w:val="center"/>
        <w:rPr>
          <w:rFonts w:ascii="Times New Roman" w:hAnsi="Times New Roman" w:cs="Times New Roman"/>
          <w:i/>
          <w:sz w:val="20"/>
          <w:szCs w:val="20"/>
          <w:lang w:val="en-US"/>
        </w:rPr>
      </w:pPr>
      <w:r w:rsidRPr="00794009">
        <w:rPr>
          <w:rFonts w:ascii="Times New Roman" w:hAnsi="Times New Roman" w:cs="Times New Roman"/>
          <w:i/>
          <w:sz w:val="20"/>
          <w:szCs w:val="20"/>
          <w:lang w:val="en-US"/>
        </w:rPr>
        <w:t>(times</w:t>
      </w:r>
      <w:r>
        <w:rPr>
          <w:rFonts w:ascii="Times New Roman" w:hAnsi="Times New Roman" w:cs="Times New Roman"/>
          <w:i/>
          <w:sz w:val="20"/>
          <w:szCs w:val="20"/>
          <w:lang w:val="en-US"/>
        </w:rPr>
        <w:t xml:space="preserve"> 10, italic, ce</w:t>
      </w:r>
      <w:r w:rsidR="00182E73">
        <w:rPr>
          <w:rFonts w:ascii="Times New Roman" w:hAnsi="Times New Roman" w:cs="Times New Roman"/>
          <w:i/>
          <w:sz w:val="20"/>
          <w:szCs w:val="20"/>
          <w:lang w:val="en-US"/>
        </w:rPr>
        <w:t>n</w:t>
      </w:r>
      <w:r>
        <w:rPr>
          <w:rFonts w:ascii="Times New Roman" w:hAnsi="Times New Roman" w:cs="Times New Roman"/>
          <w:i/>
          <w:sz w:val="20"/>
          <w:szCs w:val="20"/>
          <w:lang w:val="en-US"/>
        </w:rPr>
        <w:t>tred)</w:t>
      </w:r>
    </w:p>
    <w:p w14:paraId="1001619E" w14:textId="5B442371" w:rsidR="00092A38" w:rsidRPr="00794009" w:rsidRDefault="00092A38" w:rsidP="00094A89">
      <w:pPr>
        <w:jc w:val="left"/>
        <w:rPr>
          <w:rFonts w:ascii="Times New Roman" w:hAnsi="Times New Roman"/>
          <w:iCs/>
          <w:sz w:val="20"/>
          <w:szCs w:val="20"/>
          <w:lang w:val="en-US"/>
        </w:rPr>
      </w:pPr>
    </w:p>
    <w:p w14:paraId="100161A0" w14:textId="77777777" w:rsidR="00092A38" w:rsidRDefault="00CE4913">
      <w:pPr>
        <w:jc w:val="center"/>
        <w:rPr>
          <w:rFonts w:ascii="Times New Roman" w:hAnsi="Times New Roman"/>
          <w:iCs/>
          <w:sz w:val="20"/>
          <w:szCs w:val="20"/>
        </w:rPr>
      </w:pPr>
      <w:r>
        <w:rPr>
          <w:rFonts w:ascii="Times New Roman" w:hAnsi="Times New Roman"/>
          <w:iCs/>
          <w:sz w:val="20"/>
          <w:szCs w:val="20"/>
          <w:vertAlign w:val="superscript"/>
        </w:rPr>
        <w:t>(*)</w:t>
      </w:r>
      <w:r>
        <w:rPr>
          <w:rFonts w:ascii="Times New Roman" w:hAnsi="Times New Roman"/>
          <w:iCs/>
          <w:sz w:val="20"/>
          <w:szCs w:val="20"/>
        </w:rPr>
        <w:t xml:space="preserve"> email of corresponding author</w:t>
      </w:r>
    </w:p>
    <w:p w14:paraId="100161A4" w14:textId="77777777" w:rsidR="00092A38" w:rsidRDefault="00092A38">
      <w:pPr>
        <w:sectPr w:rsidR="00092A38">
          <w:headerReference w:type="default" r:id="rId6"/>
          <w:pgSz w:w="11906" w:h="16838"/>
          <w:pgMar w:top="1418" w:right="1984" w:bottom="1418" w:left="1985" w:header="284" w:footer="0" w:gutter="0"/>
          <w:cols w:space="720"/>
          <w:formProt w:val="0"/>
          <w:docGrid w:linePitch="100"/>
        </w:sectPr>
      </w:pPr>
    </w:p>
    <w:p w14:paraId="100161A5" w14:textId="77777777" w:rsidR="00092A38" w:rsidRDefault="00092A38">
      <w:pPr>
        <w:ind w:left="284"/>
        <w:rPr>
          <w:rFonts w:ascii="Times New Roman" w:hAnsi="Times New Roman"/>
          <w:bCs/>
          <w:sz w:val="22"/>
          <w:szCs w:val="22"/>
        </w:rPr>
      </w:pPr>
    </w:p>
    <w:p w14:paraId="100161A6" w14:textId="77777777" w:rsidR="00092A38" w:rsidRDefault="00092A38">
      <w:pPr>
        <w:sectPr w:rsidR="00092A38">
          <w:type w:val="continuous"/>
          <w:pgSz w:w="11906" w:h="16838"/>
          <w:pgMar w:top="1418" w:right="1984" w:bottom="1418" w:left="1985" w:header="284" w:footer="0" w:gutter="0"/>
          <w:cols w:num="2" w:space="282"/>
          <w:formProt w:val="0"/>
          <w:docGrid w:linePitch="100"/>
        </w:sectPr>
      </w:pPr>
    </w:p>
    <w:p w14:paraId="100161AC" w14:textId="1509CBB9" w:rsidR="00092A38" w:rsidRDefault="00CE4913">
      <w:pPr>
        <w:pStyle w:val="BodyText2"/>
        <w:spacing w:line="276" w:lineRule="auto"/>
        <w:ind w:firstLine="0"/>
        <w:rPr>
          <w:rFonts w:ascii="Times New Roman" w:hAnsi="Times New Roman"/>
          <w:bCs/>
        </w:rPr>
      </w:pPr>
      <w:r>
        <w:rPr>
          <w:rFonts w:ascii="Times New Roman" w:hAnsi="Times New Roman"/>
          <w:bCs/>
        </w:rPr>
        <w:t xml:space="preserve">All interested participants are invited to present the latest results of their scientific work in </w:t>
      </w:r>
      <w:r w:rsidR="0097004F">
        <w:rPr>
          <w:rFonts w:ascii="Times New Roman" w:hAnsi="Times New Roman"/>
          <w:bCs/>
        </w:rPr>
        <w:t>“The plasma road to sustainable chemical conversion” workshop in Madeira</w:t>
      </w:r>
      <w:r>
        <w:rPr>
          <w:rFonts w:ascii="Times New Roman" w:hAnsi="Times New Roman"/>
          <w:bCs/>
        </w:rPr>
        <w:t xml:space="preserve">. The deadline for abstract submission is </w:t>
      </w:r>
      <w:r w:rsidR="004619CE">
        <w:rPr>
          <w:rFonts w:ascii="Times New Roman" w:hAnsi="Times New Roman"/>
          <w:bCs/>
        </w:rPr>
        <w:t>May</w:t>
      </w:r>
      <w:r w:rsidR="001C0262">
        <w:rPr>
          <w:rFonts w:ascii="Times New Roman" w:hAnsi="Times New Roman"/>
          <w:bCs/>
        </w:rPr>
        <w:t xml:space="preserve"> </w:t>
      </w:r>
      <w:r w:rsidR="004619CE">
        <w:rPr>
          <w:rFonts w:ascii="Times New Roman" w:hAnsi="Times New Roman"/>
          <w:bCs/>
        </w:rPr>
        <w:t>1</w:t>
      </w:r>
      <w:r>
        <w:rPr>
          <w:rFonts w:ascii="Times New Roman" w:hAnsi="Times New Roman"/>
          <w:bCs/>
        </w:rPr>
        <w:t>, 202</w:t>
      </w:r>
      <w:r w:rsidR="001C0262">
        <w:rPr>
          <w:rFonts w:ascii="Times New Roman" w:hAnsi="Times New Roman"/>
          <w:bCs/>
        </w:rPr>
        <w:t>3</w:t>
      </w:r>
      <w:r>
        <w:rPr>
          <w:rFonts w:ascii="Times New Roman" w:hAnsi="Times New Roman"/>
          <w:bCs/>
        </w:rPr>
        <w:t>.</w:t>
      </w:r>
      <w:r w:rsidR="00B32F71">
        <w:rPr>
          <w:rFonts w:ascii="Times New Roman" w:hAnsi="Times New Roman"/>
          <w:bCs/>
        </w:rPr>
        <w:t xml:space="preserve"> </w:t>
      </w:r>
      <w:r>
        <w:rPr>
          <w:rFonts w:ascii="Times New Roman" w:hAnsi="Times New Roman"/>
          <w:bCs/>
        </w:rPr>
        <w:t>However,</w:t>
      </w:r>
      <w:r w:rsidR="00E3797C">
        <w:rPr>
          <w:rFonts w:ascii="Times New Roman" w:hAnsi="Times New Roman"/>
          <w:bCs/>
        </w:rPr>
        <w:t xml:space="preserve"> </w:t>
      </w:r>
      <w:r>
        <w:rPr>
          <w:rFonts w:ascii="Times New Roman" w:hAnsi="Times New Roman"/>
          <w:bCs/>
        </w:rPr>
        <w:t>early submission is encouraged.</w:t>
      </w:r>
    </w:p>
    <w:p w14:paraId="100161AD" w14:textId="7DEE8853" w:rsidR="00092A38" w:rsidRDefault="000E7400">
      <w:pPr>
        <w:pStyle w:val="BodyText2"/>
        <w:spacing w:line="276" w:lineRule="auto"/>
        <w:ind w:firstLine="0"/>
        <w:rPr>
          <w:rFonts w:ascii="Times New Roman" w:hAnsi="Times New Roman"/>
          <w:bCs/>
        </w:rPr>
      </w:pPr>
      <w:r>
        <w:rPr>
          <w:rFonts w:ascii="Times New Roman" w:hAnsi="Times New Roman"/>
          <w:bCs/>
        </w:rPr>
        <w:t>Abstracts must be written in English. The authors are responsible for both the content and style of their contributions. No editing or re-typing will be carried out by the conference organizers, and accepted contributions will be reproduced without reduction or modification. Contributions that do not conform to the format of the template may be rejected.</w:t>
      </w:r>
    </w:p>
    <w:p w14:paraId="100161AE" w14:textId="504EFEA9" w:rsidR="00092A38" w:rsidRDefault="00CE4913">
      <w:pPr>
        <w:pStyle w:val="BodyText2"/>
        <w:spacing w:line="276" w:lineRule="auto"/>
        <w:ind w:firstLine="0"/>
        <w:rPr>
          <w:rFonts w:ascii="Times New Roman" w:hAnsi="Times New Roman"/>
          <w:bCs/>
        </w:rPr>
      </w:pPr>
      <w:r>
        <w:rPr>
          <w:rFonts w:ascii="Times New Roman" w:hAnsi="Times New Roman"/>
          <w:bCs/>
        </w:rPr>
        <w:t xml:space="preserve">Each contributed </w:t>
      </w:r>
      <w:r w:rsidR="001F232D">
        <w:rPr>
          <w:rFonts w:ascii="Times New Roman" w:hAnsi="Times New Roman"/>
          <w:bCs/>
        </w:rPr>
        <w:t>abstract</w:t>
      </w:r>
      <w:r>
        <w:rPr>
          <w:rFonts w:ascii="Times New Roman" w:hAnsi="Times New Roman"/>
          <w:bCs/>
        </w:rPr>
        <w:t xml:space="preserve"> must be submitted as pdf file. A docx template file </w:t>
      </w:r>
      <w:r w:rsidR="001F232D">
        <w:rPr>
          <w:rFonts w:ascii="Times New Roman" w:hAnsi="Times New Roman"/>
          <w:bCs/>
        </w:rPr>
        <w:t>is</w:t>
      </w:r>
      <w:r>
        <w:rPr>
          <w:rFonts w:ascii="Times New Roman" w:hAnsi="Times New Roman"/>
          <w:bCs/>
        </w:rPr>
        <w:t xml:space="preserve"> available for download. In order to have a</w:t>
      </w:r>
      <w:r w:rsidR="00F66F28">
        <w:rPr>
          <w:rFonts w:ascii="Times New Roman" w:hAnsi="Times New Roman"/>
          <w:bCs/>
        </w:rPr>
        <w:t>n abstract accepted</w:t>
      </w:r>
      <w:r>
        <w:rPr>
          <w:rFonts w:ascii="Times New Roman" w:hAnsi="Times New Roman"/>
          <w:bCs/>
        </w:rPr>
        <w:t xml:space="preserve">, at least one of the authors must have paid the registration fee by the regular registration deadline: </w:t>
      </w:r>
      <w:r w:rsidR="00770675">
        <w:rPr>
          <w:rFonts w:ascii="Times New Roman" w:hAnsi="Times New Roman"/>
          <w:bCs/>
        </w:rPr>
        <w:t>May</w:t>
      </w:r>
      <w:r>
        <w:rPr>
          <w:rFonts w:ascii="Times New Roman" w:hAnsi="Times New Roman"/>
          <w:bCs/>
        </w:rPr>
        <w:t xml:space="preserve"> 3</w:t>
      </w:r>
      <w:r w:rsidR="00EA0DAF">
        <w:rPr>
          <w:rFonts w:ascii="Times New Roman" w:hAnsi="Times New Roman"/>
          <w:bCs/>
        </w:rPr>
        <w:t>0</w:t>
      </w:r>
      <w:r>
        <w:rPr>
          <w:rFonts w:ascii="Times New Roman" w:hAnsi="Times New Roman"/>
          <w:bCs/>
        </w:rPr>
        <w:t>, 202</w:t>
      </w:r>
      <w:r w:rsidR="00F66F28">
        <w:rPr>
          <w:rFonts w:ascii="Times New Roman" w:hAnsi="Times New Roman"/>
          <w:bCs/>
        </w:rPr>
        <w:t>3</w:t>
      </w:r>
      <w:r>
        <w:rPr>
          <w:rFonts w:ascii="Times New Roman" w:hAnsi="Times New Roman"/>
          <w:bCs/>
        </w:rPr>
        <w:t>.</w:t>
      </w:r>
    </w:p>
    <w:tbl>
      <w:tblPr>
        <w:tblStyle w:val="TableGrid"/>
        <w:tblpPr w:leftFromText="141" w:rightFromText="141" w:vertAnchor="text" w:horzAnchor="page" w:tblpXSpec="center" w:tblpY="481"/>
        <w:tblW w:w="3823" w:type="dxa"/>
        <w:tblLayout w:type="fixed"/>
        <w:tblCellMar>
          <w:top w:w="113" w:type="dxa"/>
          <w:bottom w:w="113" w:type="dxa"/>
        </w:tblCellMar>
        <w:tblLook w:val="04A0" w:firstRow="1" w:lastRow="0" w:firstColumn="1" w:lastColumn="0" w:noHBand="0" w:noVBand="1"/>
      </w:tblPr>
      <w:tblGrid>
        <w:gridCol w:w="3823"/>
      </w:tblGrid>
      <w:tr w:rsidR="00AC2F76" w14:paraId="45A640C8" w14:textId="77777777" w:rsidTr="00AC2F76">
        <w:tc>
          <w:tcPr>
            <w:tcW w:w="3823" w:type="dxa"/>
            <w:tcBorders>
              <w:top w:val="nil"/>
              <w:left w:val="nil"/>
              <w:bottom w:val="nil"/>
              <w:right w:val="nil"/>
            </w:tcBorders>
          </w:tcPr>
          <w:p w14:paraId="5205DAC3" w14:textId="77777777" w:rsidR="00AC2F76" w:rsidRDefault="00AC2F76" w:rsidP="00AC2F76">
            <w:pPr>
              <w:pStyle w:val="BodyText2"/>
              <w:spacing w:line="276" w:lineRule="auto"/>
              <w:ind w:firstLine="0"/>
              <w:rPr>
                <w:rFonts w:ascii="Times New Roman" w:hAnsi="Times New Roman"/>
                <w:bCs/>
              </w:rPr>
            </w:pPr>
            <w:r>
              <w:rPr>
                <w:noProof/>
              </w:rPr>
              <w:drawing>
                <wp:inline distT="0" distB="0" distL="0" distR="0" wp14:anchorId="2FFE3875" wp14:editId="46C8A391">
                  <wp:extent cx="2290445" cy="1472565"/>
                  <wp:effectExtent l="0" t="0" r="0" b="0"/>
                  <wp:docPr id="2" name="Imagem 2" descr="Uma imagem com exterior, céu, edifício, terr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m 2" descr="Uma imagem com exterior, céu, edifício, terra&#10;&#10;Descrição gerada automaticament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90445" cy="1472565"/>
                          </a:xfrm>
                          <a:prstGeom prst="rect">
                            <a:avLst/>
                          </a:prstGeom>
                        </pic:spPr>
                      </pic:pic>
                    </a:graphicData>
                  </a:graphic>
                </wp:inline>
              </w:drawing>
            </w:r>
          </w:p>
        </w:tc>
      </w:tr>
      <w:tr w:rsidR="00AC2F76" w14:paraId="03996D2E" w14:textId="77777777" w:rsidTr="00AC2F76">
        <w:tc>
          <w:tcPr>
            <w:tcW w:w="3823" w:type="dxa"/>
            <w:tcBorders>
              <w:top w:val="nil"/>
              <w:left w:val="nil"/>
              <w:bottom w:val="nil"/>
              <w:right w:val="nil"/>
            </w:tcBorders>
          </w:tcPr>
          <w:p w14:paraId="16101F9C" w14:textId="77777777" w:rsidR="00AC2F76" w:rsidRDefault="00AC2F76" w:rsidP="00AC2F76">
            <w:pPr>
              <w:rPr>
                <w:rFonts w:ascii="Times New Roman" w:hAnsi="Times New Roman" w:cs="Times New Roman"/>
                <w:sz w:val="20"/>
                <w:szCs w:val="20"/>
              </w:rPr>
            </w:pPr>
            <w:r>
              <w:rPr>
                <w:rFonts w:ascii="Times New Roman" w:hAnsi="Times New Roman" w:cs="Times New Roman"/>
                <w:color w:val="auto"/>
                <w:sz w:val="20"/>
                <w:szCs w:val="20"/>
              </w:rPr>
              <w:t>Fig. 1: Captions should be Times New Roman, 10 pt. Note that figures can be embedded in the text.</w:t>
            </w:r>
          </w:p>
        </w:tc>
      </w:tr>
    </w:tbl>
    <w:p w14:paraId="100161B0" w14:textId="506DF712" w:rsidR="00092A38" w:rsidRDefault="00F66F28" w:rsidP="00AC2F76">
      <w:pPr>
        <w:pStyle w:val="BodyText2"/>
        <w:spacing w:line="276" w:lineRule="auto"/>
        <w:ind w:firstLine="0"/>
        <w:rPr>
          <w:rFonts w:ascii="Times New Roman" w:hAnsi="Times New Roman" w:cs="Times New Roman"/>
        </w:rPr>
      </w:pPr>
      <w:r>
        <w:rPr>
          <w:rFonts w:ascii="Times New Roman" w:hAnsi="Times New Roman" w:cs="Times New Roman"/>
        </w:rPr>
        <w:t xml:space="preserve">Abstracts should be in single column A4 layout, </w:t>
      </w:r>
      <w:r w:rsidR="00CE4913">
        <w:rPr>
          <w:rFonts w:ascii="Times New Roman" w:hAnsi="Times New Roman" w:cs="Times New Roman"/>
        </w:rPr>
        <w:t>and have only</w:t>
      </w:r>
      <w:r>
        <w:rPr>
          <w:rFonts w:ascii="Times New Roman" w:hAnsi="Times New Roman" w:cs="Times New Roman"/>
        </w:rPr>
        <w:t xml:space="preserve"> </w:t>
      </w:r>
      <w:r w:rsidR="009B761C">
        <w:rPr>
          <w:rFonts w:ascii="Times New Roman" w:hAnsi="Times New Roman" w:cs="Times New Roman"/>
        </w:rPr>
        <w:t>1</w:t>
      </w:r>
      <w:r>
        <w:rPr>
          <w:rFonts w:ascii="Times New Roman" w:hAnsi="Times New Roman" w:cs="Times New Roman"/>
        </w:rPr>
        <w:t xml:space="preserve"> </w:t>
      </w:r>
      <w:r w:rsidR="009B761C">
        <w:rPr>
          <w:rFonts w:ascii="Times New Roman" w:hAnsi="Times New Roman" w:cs="Times New Roman"/>
        </w:rPr>
        <w:t>page</w:t>
      </w:r>
      <w:r>
        <w:rPr>
          <w:rFonts w:ascii="Times New Roman" w:hAnsi="Times New Roman" w:cs="Times New Roman"/>
        </w:rPr>
        <w:t>.</w:t>
      </w:r>
    </w:p>
    <w:tbl>
      <w:tblPr>
        <w:tblW w:w="8931" w:type="dxa"/>
        <w:tblInd w:w="108" w:type="dxa"/>
        <w:tblLayout w:type="fixed"/>
        <w:tblLook w:val="04A0" w:firstRow="1" w:lastRow="0" w:firstColumn="1" w:lastColumn="0" w:noHBand="0" w:noVBand="1"/>
      </w:tblPr>
      <w:tblGrid>
        <w:gridCol w:w="1560"/>
        <w:gridCol w:w="7371"/>
      </w:tblGrid>
      <w:tr w:rsidR="00092A38" w14:paraId="100161B3"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00161B1" w14:textId="77777777" w:rsidR="00092A38" w:rsidRDefault="00CE4913">
            <w:pPr>
              <w:pStyle w:val="BodyText2"/>
              <w:widowControl w:val="0"/>
              <w:ind w:firstLine="0"/>
              <w:rPr>
                <w:rFonts w:ascii="Times New Roman" w:hAnsi="Times New Roman" w:cs="Times New Roman"/>
                <w:b/>
              </w:rPr>
            </w:pPr>
            <w:r>
              <w:rPr>
                <w:rFonts w:ascii="Times New Roman" w:hAnsi="Times New Roman" w:cs="Times New Roman"/>
                <w:b/>
              </w:rPr>
              <w:t>Item</w:t>
            </w: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14:paraId="100161B2" w14:textId="77777777" w:rsidR="00092A38" w:rsidRDefault="00CE4913">
            <w:pPr>
              <w:pStyle w:val="BodyText2"/>
              <w:widowControl w:val="0"/>
              <w:ind w:firstLine="0"/>
              <w:rPr>
                <w:rFonts w:ascii="Times New Roman" w:hAnsi="Times New Roman" w:cs="Times New Roman"/>
                <w:b/>
              </w:rPr>
            </w:pPr>
            <w:r>
              <w:rPr>
                <w:rFonts w:ascii="Times New Roman" w:hAnsi="Times New Roman" w:cs="Times New Roman"/>
                <w:b/>
              </w:rPr>
              <w:t>Format (using Times New Roman font):</w:t>
            </w:r>
          </w:p>
        </w:tc>
      </w:tr>
      <w:tr w:rsidR="00092A38" w14:paraId="100161B6"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00161B4" w14:textId="77777777" w:rsidR="00092A38" w:rsidRDefault="00CE4913">
            <w:pPr>
              <w:pStyle w:val="BodyText2"/>
              <w:widowControl w:val="0"/>
              <w:ind w:firstLine="0"/>
              <w:rPr>
                <w:rFonts w:ascii="Times New Roman" w:hAnsi="Times New Roman" w:cs="Times New Roman"/>
              </w:rPr>
            </w:pPr>
            <w:r>
              <w:rPr>
                <w:rFonts w:ascii="Times New Roman" w:hAnsi="Times New Roman" w:cs="Times New Roman"/>
              </w:rPr>
              <w:t>Title</w:t>
            </w: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14:paraId="100161B5" w14:textId="77777777" w:rsidR="00092A38" w:rsidRDefault="00CE4913">
            <w:pPr>
              <w:pStyle w:val="BodyText2"/>
              <w:widowControl w:val="0"/>
              <w:ind w:firstLine="0"/>
              <w:rPr>
                <w:rFonts w:ascii="Times New Roman" w:hAnsi="Times New Roman" w:cs="Times New Roman"/>
              </w:rPr>
            </w:pPr>
            <w:r>
              <w:rPr>
                <w:rFonts w:ascii="Times New Roman" w:hAnsi="Times New Roman" w:cs="Times New Roman"/>
              </w:rPr>
              <w:t xml:space="preserve">Bold, centred, 14 </w:t>
            </w:r>
            <w:proofErr w:type="spellStart"/>
            <w:r>
              <w:rPr>
                <w:rFonts w:ascii="Times New Roman" w:hAnsi="Times New Roman" w:cs="Times New Roman"/>
              </w:rPr>
              <w:t>pt</w:t>
            </w:r>
            <w:proofErr w:type="spellEnd"/>
          </w:p>
        </w:tc>
      </w:tr>
      <w:tr w:rsidR="00092A38" w14:paraId="100161B9"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00161B7" w14:textId="77777777" w:rsidR="00092A38" w:rsidRDefault="00CE4913">
            <w:pPr>
              <w:pStyle w:val="BodyText2"/>
              <w:widowControl w:val="0"/>
              <w:ind w:firstLine="0"/>
              <w:rPr>
                <w:rFonts w:ascii="Times New Roman" w:hAnsi="Times New Roman" w:cs="Times New Roman"/>
              </w:rPr>
            </w:pPr>
            <w:r>
              <w:rPr>
                <w:rFonts w:ascii="Times New Roman" w:hAnsi="Times New Roman" w:cs="Times New Roman"/>
              </w:rPr>
              <w:t>Author names</w:t>
            </w: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14:paraId="100161B8" w14:textId="77777777" w:rsidR="00092A38" w:rsidRDefault="00CE4913">
            <w:pPr>
              <w:pStyle w:val="BodyText2"/>
              <w:widowControl w:val="0"/>
              <w:ind w:firstLine="0"/>
              <w:rPr>
                <w:rFonts w:ascii="Times New Roman" w:hAnsi="Times New Roman" w:cs="Times New Roman"/>
              </w:rPr>
            </w:pPr>
            <w:r>
              <w:rPr>
                <w:rFonts w:ascii="Times New Roman" w:hAnsi="Times New Roman" w:cs="Times New Roman"/>
              </w:rPr>
              <w:t xml:space="preserve">Normal, centred, 12 </w:t>
            </w:r>
            <w:proofErr w:type="spellStart"/>
            <w:r>
              <w:rPr>
                <w:rFonts w:ascii="Times New Roman" w:hAnsi="Times New Roman" w:cs="Times New Roman"/>
              </w:rPr>
              <w:t>pt</w:t>
            </w:r>
            <w:proofErr w:type="spellEnd"/>
          </w:p>
        </w:tc>
      </w:tr>
      <w:tr w:rsidR="00092A38" w14:paraId="100161BC"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00161BA" w14:textId="77777777" w:rsidR="00092A38" w:rsidRDefault="00CE4913">
            <w:pPr>
              <w:pStyle w:val="BodyText2"/>
              <w:widowControl w:val="0"/>
              <w:ind w:firstLine="0"/>
              <w:rPr>
                <w:rFonts w:ascii="Times New Roman" w:hAnsi="Times New Roman" w:cs="Times New Roman"/>
              </w:rPr>
            </w:pPr>
            <w:r>
              <w:rPr>
                <w:rFonts w:ascii="Times New Roman" w:hAnsi="Times New Roman" w:cs="Times New Roman"/>
              </w:rPr>
              <w:t>Affiliations</w:t>
            </w: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14:paraId="100161BB" w14:textId="77777777" w:rsidR="00092A38" w:rsidRDefault="00CE4913">
            <w:pPr>
              <w:pStyle w:val="BodyText2"/>
              <w:widowControl w:val="0"/>
              <w:ind w:firstLine="0"/>
              <w:rPr>
                <w:rFonts w:ascii="Times New Roman" w:hAnsi="Times New Roman" w:cs="Times New Roman"/>
              </w:rPr>
            </w:pPr>
            <w:r>
              <w:rPr>
                <w:rFonts w:ascii="Times New Roman" w:hAnsi="Times New Roman" w:cs="Times New Roman"/>
              </w:rPr>
              <w:t xml:space="preserve">Italic, centred, 10 </w:t>
            </w:r>
            <w:proofErr w:type="spellStart"/>
            <w:r>
              <w:rPr>
                <w:rFonts w:ascii="Times New Roman" w:hAnsi="Times New Roman" w:cs="Times New Roman"/>
              </w:rPr>
              <w:t>pt</w:t>
            </w:r>
            <w:proofErr w:type="spellEnd"/>
          </w:p>
        </w:tc>
      </w:tr>
      <w:tr w:rsidR="00092A38" w14:paraId="100161BF" w14:textId="77777777">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00161BD" w14:textId="77777777" w:rsidR="00092A38" w:rsidRDefault="00CE4913">
            <w:pPr>
              <w:pStyle w:val="BodyText2"/>
              <w:widowControl w:val="0"/>
              <w:ind w:firstLine="0"/>
              <w:rPr>
                <w:rFonts w:ascii="Times New Roman" w:hAnsi="Times New Roman" w:cs="Times New Roman"/>
              </w:rPr>
            </w:pPr>
            <w:r>
              <w:rPr>
                <w:rFonts w:ascii="Times New Roman" w:hAnsi="Times New Roman" w:cs="Times New Roman"/>
              </w:rPr>
              <w:t>Main text</w:t>
            </w:r>
          </w:p>
        </w:tc>
        <w:tc>
          <w:tcPr>
            <w:tcW w:w="7370" w:type="dxa"/>
            <w:tcBorders>
              <w:top w:val="single" w:sz="4" w:space="0" w:color="000000"/>
              <w:left w:val="single" w:sz="4" w:space="0" w:color="000000"/>
              <w:bottom w:val="single" w:sz="4" w:space="0" w:color="000000"/>
              <w:right w:val="single" w:sz="4" w:space="0" w:color="000000"/>
            </w:tcBorders>
            <w:shd w:val="clear" w:color="auto" w:fill="auto"/>
          </w:tcPr>
          <w:p w14:paraId="100161BE" w14:textId="77777777" w:rsidR="00092A38" w:rsidRDefault="00CE4913">
            <w:pPr>
              <w:pStyle w:val="BodyText2"/>
              <w:widowControl w:val="0"/>
              <w:ind w:firstLine="0"/>
              <w:rPr>
                <w:rFonts w:ascii="Times New Roman" w:hAnsi="Times New Roman" w:cs="Times New Roman"/>
              </w:rPr>
            </w:pPr>
            <w:r>
              <w:rPr>
                <w:rFonts w:ascii="Times New Roman" w:hAnsi="Times New Roman" w:cs="Times New Roman"/>
              </w:rPr>
              <w:t>Normal, justified (left and right, use hyphenation), 11pt, A4 portrait</w:t>
            </w:r>
          </w:p>
        </w:tc>
      </w:tr>
    </w:tbl>
    <w:p w14:paraId="100161C0" w14:textId="77777777" w:rsidR="00092A38" w:rsidRDefault="00092A38">
      <w:pPr>
        <w:rPr>
          <w:rFonts w:ascii="Times New Roman" w:hAnsi="Times New Roman" w:cs="Times New Roman"/>
          <w:sz w:val="22"/>
          <w:szCs w:val="22"/>
        </w:rPr>
      </w:pPr>
    </w:p>
    <w:p w14:paraId="100161C1" w14:textId="77777777" w:rsidR="00092A38" w:rsidRDefault="00CE4913">
      <w:pPr>
        <w:rPr>
          <w:rFonts w:ascii="Times New Roman" w:hAnsi="Times New Roman" w:cs="Times New Roman"/>
          <w:sz w:val="22"/>
          <w:szCs w:val="22"/>
        </w:rPr>
      </w:pPr>
      <w:r>
        <w:rPr>
          <w:rFonts w:ascii="Times New Roman" w:hAnsi="Times New Roman" w:cs="Times New Roman"/>
          <w:sz w:val="22"/>
          <w:szCs w:val="22"/>
        </w:rPr>
        <w:t>Place references at the end of the paper, and cite using a numerical scheme [1]:</w:t>
      </w:r>
    </w:p>
    <w:p w14:paraId="100161C2" w14:textId="77777777" w:rsidR="00092A38" w:rsidRDefault="00CE4913">
      <w:pPr>
        <w:rPr>
          <w:rFonts w:ascii="Times New Roman" w:hAnsi="Times New Roman" w:cs="Times New Roman"/>
          <w:b/>
          <w:sz w:val="22"/>
          <w:szCs w:val="22"/>
        </w:rPr>
      </w:pPr>
      <w:r>
        <w:rPr>
          <w:rFonts w:ascii="Times New Roman" w:hAnsi="Times New Roman" w:cs="Times New Roman"/>
          <w:b/>
          <w:sz w:val="22"/>
          <w:szCs w:val="22"/>
        </w:rPr>
        <w:t>References</w:t>
      </w:r>
    </w:p>
    <w:p w14:paraId="100161C3" w14:textId="77777777" w:rsidR="00092A38" w:rsidRDefault="00CE4913">
      <w:pPr>
        <w:rPr>
          <w:rFonts w:ascii="Times New Roman" w:hAnsi="Times New Roman"/>
          <w:b/>
          <w:bCs/>
          <w:sz w:val="22"/>
          <w:szCs w:val="22"/>
        </w:rPr>
      </w:pPr>
      <w:r>
        <w:rPr>
          <w:rFonts w:ascii="Times New Roman" w:hAnsi="Times New Roman" w:cs="Times New Roman"/>
          <w:sz w:val="22"/>
          <w:szCs w:val="22"/>
        </w:rPr>
        <w:t xml:space="preserve">[1] A. N. Other, </w:t>
      </w:r>
      <w:r>
        <w:rPr>
          <w:rFonts w:ascii="Times New Roman" w:hAnsi="Times New Roman" w:cs="Times New Roman"/>
          <w:i/>
          <w:sz w:val="22"/>
          <w:szCs w:val="22"/>
        </w:rPr>
        <w:t xml:space="preserve">J. Defined Ambiguity, </w:t>
      </w:r>
      <w:r>
        <w:rPr>
          <w:rFonts w:ascii="Times New Roman" w:hAnsi="Times New Roman" w:cs="Times New Roman"/>
          <w:b/>
          <w:sz w:val="22"/>
          <w:szCs w:val="22"/>
        </w:rPr>
        <w:t>22</w:t>
      </w:r>
      <w:r>
        <w:rPr>
          <w:rFonts w:ascii="Times New Roman" w:hAnsi="Times New Roman" w:cs="Times New Roman"/>
          <w:sz w:val="22"/>
          <w:szCs w:val="22"/>
        </w:rPr>
        <w:t xml:space="preserve"> (2018) 37-47</w:t>
      </w:r>
    </w:p>
    <w:sectPr w:rsidR="00092A38">
      <w:type w:val="continuous"/>
      <w:pgSz w:w="11906" w:h="16838"/>
      <w:pgMar w:top="1418" w:right="1984" w:bottom="1418" w:left="1985" w:header="284"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7C04D1" w14:textId="77777777" w:rsidR="00037021" w:rsidRDefault="00037021">
      <w:r>
        <w:separator/>
      </w:r>
    </w:p>
  </w:endnote>
  <w:endnote w:type="continuationSeparator" w:id="0">
    <w:p w14:paraId="6B7D61C4" w14:textId="77777777" w:rsidR="00037021" w:rsidRDefault="00037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ZWAdobeF">
    <w:altName w:val="Cambria"/>
    <w:panose1 w:val="020B0604020202020204"/>
    <w:charset w:val="00"/>
    <w:family w:val="roman"/>
    <w:pitch w:val="variable"/>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B5937" w14:textId="77777777" w:rsidR="00037021" w:rsidRDefault="00037021">
      <w:r>
        <w:separator/>
      </w:r>
    </w:p>
  </w:footnote>
  <w:footnote w:type="continuationSeparator" w:id="0">
    <w:p w14:paraId="5C13C668" w14:textId="77777777" w:rsidR="00037021" w:rsidRDefault="00037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161C8" w14:textId="62A600A7" w:rsidR="00092A38" w:rsidRDefault="009A7631" w:rsidP="008C20AB">
    <w:pPr>
      <w:pStyle w:val="Header"/>
      <w:jc w:val="center"/>
      <w:rPr>
        <w:rFonts w:ascii="Times New Roman" w:hAnsi="Times New Roman" w:cs="Times New Roman"/>
        <w:i/>
        <w:color w:val="808080"/>
        <w:sz w:val="16"/>
        <w:szCs w:val="16"/>
        <w:lang w:val="en-US"/>
      </w:rPr>
    </w:pPr>
    <w:r>
      <w:rPr>
        <w:rFonts w:ascii="Times New Roman" w:hAnsi="Times New Roman" w:cs="Times New Roman"/>
        <w:color w:val="808080"/>
        <w:sz w:val="16"/>
        <w:szCs w:val="16"/>
        <w:lang w:val="en-US"/>
      </w:rPr>
      <w:t xml:space="preserve">The plasma road to sustainable chemical conversion workshop, Madeira, Portugal, </w:t>
    </w:r>
    <w:r w:rsidR="00C51451">
      <w:rPr>
        <w:rFonts w:ascii="Times New Roman" w:hAnsi="Times New Roman" w:cs="Times New Roman"/>
        <w:color w:val="808080"/>
        <w:sz w:val="16"/>
        <w:szCs w:val="16"/>
        <w:lang w:val="en-US"/>
      </w:rPr>
      <w:t>September</w:t>
    </w:r>
    <w:r>
      <w:rPr>
        <w:rFonts w:ascii="Times New Roman" w:hAnsi="Times New Roman" w:cs="Times New Roman"/>
        <w:color w:val="808080"/>
        <w:sz w:val="16"/>
        <w:szCs w:val="16"/>
        <w:lang w:val="en-US"/>
      </w:rPr>
      <w:t xml:space="preserve"> </w:t>
    </w:r>
    <w:r w:rsidR="00807865">
      <w:rPr>
        <w:rFonts w:ascii="Times New Roman" w:hAnsi="Times New Roman" w:cs="Times New Roman"/>
        <w:color w:val="808080"/>
        <w:sz w:val="16"/>
        <w:szCs w:val="16"/>
        <w:lang w:val="en-US"/>
      </w:rPr>
      <w:t>3</w:t>
    </w:r>
    <w:r>
      <w:rPr>
        <w:rFonts w:ascii="Times New Roman" w:hAnsi="Times New Roman" w:cs="Times New Roman"/>
        <w:color w:val="808080"/>
        <w:sz w:val="16"/>
        <w:szCs w:val="16"/>
        <w:lang w:val="en-US"/>
      </w:rPr>
      <w:t>-</w:t>
    </w:r>
    <w:r w:rsidR="00C51451">
      <w:rPr>
        <w:rFonts w:ascii="Times New Roman" w:hAnsi="Times New Roman" w:cs="Times New Roman"/>
        <w:color w:val="808080"/>
        <w:sz w:val="16"/>
        <w:szCs w:val="16"/>
        <w:lang w:val="en-US"/>
      </w:rPr>
      <w:t>5</w:t>
    </w:r>
    <w:r>
      <w:rPr>
        <w:rFonts w:ascii="Times New Roman" w:hAnsi="Times New Roman" w:cs="Times New Roman"/>
        <w:color w:val="808080"/>
        <w:sz w:val="16"/>
        <w:szCs w:val="16"/>
        <w:lang w:val="en-US"/>
      </w:rPr>
      <w:t>, 202</w:t>
    </w:r>
    <w:r w:rsidR="00C51451">
      <w:rPr>
        <w:rFonts w:ascii="Times New Roman" w:hAnsi="Times New Roman" w:cs="Times New Roman"/>
        <w:color w:val="808080"/>
        <w:sz w:val="16"/>
        <w:szCs w:val="16"/>
        <w:lang w:val="en-US"/>
      </w:rPr>
      <w:t>3</w:t>
    </w:r>
  </w:p>
  <w:p w14:paraId="100161C9" w14:textId="77777777" w:rsidR="00092A38" w:rsidRDefault="00092A38">
    <w:pPr>
      <w:pStyle w:val="Header"/>
    </w:pPr>
  </w:p>
  <w:p w14:paraId="100161CA" w14:textId="77777777" w:rsidR="00092A38" w:rsidRDefault="00092A38">
    <w:pPr>
      <w:pStyle w:val="Header"/>
      <w:jc w:val="left"/>
      <w:rPr>
        <w:rFonts w:ascii="Times New Roman" w:hAnsi="Times New Roman" w:cs="Times New Roman"/>
        <w:i/>
        <w:color w:val="808080"/>
        <w:sz w:val="16"/>
        <w:szCs w:val="16"/>
        <w:lang w:val="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2A38"/>
    <w:rsid w:val="00037021"/>
    <w:rsid w:val="00092A38"/>
    <w:rsid w:val="00094A89"/>
    <w:rsid w:val="000A5BF3"/>
    <w:rsid w:val="000E7400"/>
    <w:rsid w:val="00182E73"/>
    <w:rsid w:val="001A7068"/>
    <w:rsid w:val="001C0262"/>
    <w:rsid w:val="001F232D"/>
    <w:rsid w:val="002E16DC"/>
    <w:rsid w:val="003F5EAA"/>
    <w:rsid w:val="004619CE"/>
    <w:rsid w:val="0048008F"/>
    <w:rsid w:val="004921F7"/>
    <w:rsid w:val="00533D6F"/>
    <w:rsid w:val="006074CD"/>
    <w:rsid w:val="0065392F"/>
    <w:rsid w:val="00770675"/>
    <w:rsid w:val="00794009"/>
    <w:rsid w:val="007F688C"/>
    <w:rsid w:val="00807865"/>
    <w:rsid w:val="008565B7"/>
    <w:rsid w:val="008C20AB"/>
    <w:rsid w:val="008F3645"/>
    <w:rsid w:val="0097004F"/>
    <w:rsid w:val="009A7631"/>
    <w:rsid w:val="009B761C"/>
    <w:rsid w:val="00AC2F76"/>
    <w:rsid w:val="00B32F71"/>
    <w:rsid w:val="00C51451"/>
    <w:rsid w:val="00CE4913"/>
    <w:rsid w:val="00CF67D7"/>
    <w:rsid w:val="00E3797C"/>
    <w:rsid w:val="00EA0DAF"/>
    <w:rsid w:val="00F66F28"/>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016197"/>
  <w15:docId w15:val="{218FE061-4079-4358-8AF3-EAEDCEAA3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3184"/>
    <w:pPr>
      <w:jc w:val="both"/>
    </w:pPr>
    <w:rPr>
      <w:rFonts w:ascii="Palatino" w:eastAsia="Times New Roman" w:hAnsi="Palatino" w:cs="Palatino"/>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Char">
    <w:name w:val="Body Text 2 Char"/>
    <w:basedOn w:val="DefaultParagraphFont"/>
    <w:link w:val="BodyText2"/>
    <w:qFormat/>
    <w:rsid w:val="001A3184"/>
    <w:rPr>
      <w:rFonts w:ascii="Palatino" w:eastAsia="Times New Roman" w:hAnsi="Palatino" w:cs="Palatino"/>
      <w:color w:val="000000"/>
    </w:rPr>
  </w:style>
  <w:style w:type="character" w:customStyle="1" w:styleId="En-tteCar">
    <w:name w:val="En-tête Car"/>
    <w:basedOn w:val="DefaultParagraphFont"/>
    <w:uiPriority w:val="99"/>
    <w:qFormat/>
    <w:rsid w:val="001A3184"/>
    <w:rPr>
      <w:rFonts w:ascii="Palatino" w:eastAsia="Times New Roman" w:hAnsi="Palatino" w:cs="Palatino"/>
      <w:color w:val="000000"/>
      <w:sz w:val="24"/>
      <w:szCs w:val="24"/>
    </w:rPr>
  </w:style>
  <w:style w:type="character" w:customStyle="1" w:styleId="FooterChar">
    <w:name w:val="Footer Char"/>
    <w:basedOn w:val="DefaultParagraphFont"/>
    <w:link w:val="Footer"/>
    <w:qFormat/>
    <w:rsid w:val="001A3184"/>
    <w:rPr>
      <w:rFonts w:ascii="Palatino" w:eastAsia="Times New Roman" w:hAnsi="Palatino" w:cs="Palatino"/>
      <w:color w:val="000000"/>
      <w:sz w:val="24"/>
      <w:szCs w:val="24"/>
    </w:rPr>
  </w:style>
  <w:style w:type="character" w:styleId="PageNumber">
    <w:name w:val="page number"/>
    <w:basedOn w:val="DefaultParagraphFont"/>
    <w:qFormat/>
    <w:rsid w:val="001A3184"/>
  </w:style>
  <w:style w:type="paragraph" w:customStyle="1" w:styleId="Titre">
    <w:name w:val="Titre"/>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Index">
    <w:name w:val="Index"/>
    <w:basedOn w:val="Normal"/>
    <w:qFormat/>
    <w:pPr>
      <w:suppressLineNumbers/>
    </w:pPr>
    <w:rPr>
      <w:rFonts w:cs="Arial"/>
    </w:rPr>
  </w:style>
  <w:style w:type="paragraph" w:styleId="BodyText2">
    <w:name w:val="Body Text 2"/>
    <w:basedOn w:val="Normal"/>
    <w:link w:val="BodyText2Char"/>
    <w:qFormat/>
    <w:rsid w:val="001A3184"/>
    <w:pPr>
      <w:ind w:firstLine="284"/>
    </w:pPr>
    <w:rPr>
      <w:sz w:val="22"/>
      <w:szCs w:val="22"/>
    </w:rPr>
  </w:style>
  <w:style w:type="paragraph" w:customStyle="1" w:styleId="En-tteetpieddepage">
    <w:name w:val="En-tête et pied de page"/>
    <w:basedOn w:val="Normal"/>
    <w:qFormat/>
  </w:style>
  <w:style w:type="paragraph" w:styleId="Header">
    <w:name w:val="header"/>
    <w:basedOn w:val="Normal"/>
    <w:uiPriority w:val="99"/>
    <w:rsid w:val="001A3184"/>
    <w:pPr>
      <w:tabs>
        <w:tab w:val="center" w:pos="4536"/>
        <w:tab w:val="right" w:pos="9072"/>
      </w:tabs>
    </w:pPr>
  </w:style>
  <w:style w:type="paragraph" w:styleId="Footer">
    <w:name w:val="footer"/>
    <w:basedOn w:val="Normal"/>
    <w:link w:val="FooterChar"/>
    <w:rsid w:val="001A3184"/>
    <w:pPr>
      <w:tabs>
        <w:tab w:val="center" w:pos="4536"/>
        <w:tab w:val="right" w:pos="9072"/>
      </w:tabs>
    </w:pPr>
  </w:style>
  <w:style w:type="paragraph" w:customStyle="1" w:styleId="Contenudecadre">
    <w:name w:val="Contenu de cadre"/>
    <w:basedOn w:val="Normal"/>
    <w:qFormat/>
  </w:style>
  <w:style w:type="table" w:styleId="TableGrid">
    <w:name w:val="Table Grid"/>
    <w:basedOn w:val="TableNormal"/>
    <w:uiPriority w:val="39"/>
    <w:rsid w:val="001818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7166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282</Words>
  <Characters>1613</Characters>
  <Application>Microsoft Office Word</Application>
  <DocSecurity>0</DocSecurity>
  <Lines>13</Lines>
  <Paragraphs>3</Paragraphs>
  <ScaleCrop>false</ScaleCrop>
  <Company/>
  <LinksUpToDate>false</LinksUpToDate>
  <CharactersWithSpaces>1892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Declan Diver</dc:creator>
  <dc:description/>
  <cp:lastModifiedBy>Vasco António Dinis Leitão Guerra</cp:lastModifiedBy>
  <cp:revision>41</cp:revision>
  <dcterms:created xsi:type="dcterms:W3CDTF">2020-01-07T16:00:00Z</dcterms:created>
  <dcterms:modified xsi:type="dcterms:W3CDTF">2023-02-19T21:28:00Z</dcterms:modified>
  <dc:language>fr-FR</dc:language>
</cp:coreProperties>
</file>